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DE3E20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40B28E54" w:rsidR="00422696" w:rsidRPr="007A7678" w:rsidRDefault="00FF4120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ABRIL 2025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>
                <w:rPr>
                  <w:rStyle w:val="Hipervnculo"/>
                </w:rPr>
                <w:t>CamScanner</w:t>
              </w:r>
              <w:proofErr w:type="spellEnd"/>
              <w:r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821"/>
        <w:gridCol w:w="1542"/>
        <w:gridCol w:w="1588"/>
      </w:tblGrid>
      <w:tr w:rsidR="00A93463" w:rsidRPr="001423EF" w14:paraId="506ECE47" w14:textId="77777777" w:rsidTr="00DE3E20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21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DE3E20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21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542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DE3E20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21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542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0BB2C24" w:rsidR="00274F2B" w:rsidRPr="001423EF" w:rsidRDefault="00587704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E31856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</w:t>
              </w:r>
            </w:hyperlink>
          </w:p>
        </w:tc>
        <w:tc>
          <w:tcPr>
            <w:tcW w:w="1530" w:type="dxa"/>
          </w:tcPr>
          <w:p w14:paraId="5ABCA90C" w14:textId="3600A41C" w:rsidR="00274F2B" w:rsidRPr="001423EF" w:rsidRDefault="00180CF2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DE3E20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20FE6C6E" w:rsidR="00274F2B" w:rsidRPr="00BA43FC" w:rsidRDefault="00D74719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74719">
                <w:rPr>
                  <w:rStyle w:val="Hipervnculo"/>
                  <w:lang w:val="es-ES"/>
                </w:rPr>
                <w:t>Lotería Nacional | Oficina de Libre Acceso a la Información Pública (OAI) / Información Clasificada</w:t>
              </w:r>
            </w:hyperlink>
          </w:p>
        </w:tc>
        <w:tc>
          <w:tcPr>
            <w:tcW w:w="1530" w:type="dxa"/>
          </w:tcPr>
          <w:p w14:paraId="18C41A6C" w14:textId="594966F9" w:rsidR="00274F2B" w:rsidRPr="001423EF" w:rsidRDefault="004F5229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1E132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74719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3152F733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180CF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proofErr w:type="gramEnd"/>
            <w:r w:rsidR="00D74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Pr="00CC7BEA">
                <w:rPr>
                  <w:rStyle w:val="Hipervnculo"/>
                  <w:lang w:val="es-ES"/>
                </w:rPr>
                <w:t>Indice</w:t>
              </w:r>
              <w:proofErr w:type="spellEnd"/>
              <w:r w:rsidRPr="00CC7BEA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C072FDA" w:rsidR="00274F2B" w:rsidRPr="00BE6325" w:rsidRDefault="00180CF2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7394AB00" w:rsidR="00274F2B" w:rsidRPr="001423EF" w:rsidRDefault="00D74719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Plan Operativo Anual (POA)</w:t>
              </w:r>
            </w:hyperlink>
          </w:p>
        </w:tc>
        <w:tc>
          <w:tcPr>
            <w:tcW w:w="1276" w:type="dxa"/>
          </w:tcPr>
          <w:p w14:paraId="1ABEB434" w14:textId="16DC420D" w:rsidR="00274F2B" w:rsidRPr="001423EF" w:rsidRDefault="00D7471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AA039A">
        <w:trPr>
          <w:trHeight w:val="353"/>
        </w:trPr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0524FB5" w:rsidR="00274F2B" w:rsidRPr="001423EF" w:rsidRDefault="00D74719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Memorias institucionales</w:t>
              </w:r>
            </w:hyperlink>
          </w:p>
        </w:tc>
        <w:tc>
          <w:tcPr>
            <w:tcW w:w="1276" w:type="dxa"/>
          </w:tcPr>
          <w:p w14:paraId="34277FCC" w14:textId="4122A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AA039A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DE3E20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34C0A912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4D190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Abril</w:t>
            </w:r>
            <w:proofErr w:type="gramEnd"/>
            <w:r w:rsidR="005C148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0AD41A3B" w:rsidR="009F6533" w:rsidRPr="00B83F65" w:rsidRDefault="005C148D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5C148D">
                <w:rPr>
                  <w:rStyle w:val="Hipervnculo"/>
                </w:rPr>
                <w:t xml:space="preserve">Lotería Nacional | </w:t>
              </w:r>
              <w:proofErr w:type="spellStart"/>
              <w:r w:rsidRPr="005C148D">
                <w:rPr>
                  <w:rStyle w:val="Hipervnculo"/>
                </w:rPr>
                <w:t>Publicaciones</w:t>
              </w:r>
              <w:proofErr w:type="spellEnd"/>
              <w:r w:rsidRPr="005C148D">
                <w:rPr>
                  <w:rStyle w:val="Hipervnculo"/>
                </w:rPr>
                <w:t xml:space="preserve"> </w:t>
              </w:r>
              <w:proofErr w:type="spellStart"/>
              <w:r w:rsidRPr="005C148D">
                <w:rPr>
                  <w:rStyle w:val="Hipervnculo"/>
                </w:rPr>
                <w:t>Oficiales</w:t>
              </w:r>
              <w:proofErr w:type="spellEnd"/>
            </w:hyperlink>
          </w:p>
        </w:tc>
        <w:tc>
          <w:tcPr>
            <w:tcW w:w="1350" w:type="dxa"/>
          </w:tcPr>
          <w:p w14:paraId="04AF91EE" w14:textId="144B9248" w:rsidR="009F6533" w:rsidRPr="001423EF" w:rsidRDefault="004D190B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5C148D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2B1BBCC5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AA039A">
                <w:rPr>
                  <w:rStyle w:val="Hipervnculo"/>
                </w:rPr>
                <w:t xml:space="preserve">Lotería Nacional | </w:t>
              </w:r>
              <w:proofErr w:type="spellStart"/>
              <w:r w:rsidRPr="00AA039A">
                <w:rPr>
                  <w:rStyle w:val="Hipervnculo"/>
                </w:rPr>
                <w:t>Estadísticas</w:t>
              </w:r>
              <w:proofErr w:type="spellEnd"/>
              <w:r w:rsidRPr="00AA039A">
                <w:rPr>
                  <w:rStyle w:val="Hipervnculo"/>
                </w:rPr>
                <w:t xml:space="preserve"> </w:t>
              </w:r>
              <w:proofErr w:type="spellStart"/>
              <w:r w:rsidRPr="00AA039A">
                <w:rPr>
                  <w:rStyle w:val="Hipervnculo"/>
                </w:rPr>
                <w:t>Institucionales</w:t>
              </w:r>
              <w:proofErr w:type="spellEnd"/>
            </w:hyperlink>
          </w:p>
        </w:tc>
        <w:tc>
          <w:tcPr>
            <w:tcW w:w="1377" w:type="dxa"/>
            <w:vAlign w:val="center"/>
          </w:tcPr>
          <w:p w14:paraId="7BE12A73" w14:textId="1BC26352" w:rsidR="00FD27DA" w:rsidRPr="00180CF2" w:rsidRDefault="00180CF2" w:rsidP="00FD27DA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180CF2"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579601C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180CF2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</w:t>
            </w:r>
            <w:proofErr w:type="gramStart"/>
            <w:r w:rsidR="00180CF2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proofErr w:type="gramEnd"/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180CF2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5</w:t>
            </w:r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0483E734" w:rsidR="00274F2B" w:rsidRPr="001423EF" w:rsidRDefault="00180CF2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180CF2">
                <w:rPr>
                  <w:rStyle w:val="Hipervnculo"/>
                  <w:lang w:val="es-ES"/>
                </w:rPr>
                <w:t>Lotería Nacional | Portal 311 sobre quejas, reclamaciones, sugerencia y denuncias / Estadística Línea 311</w:t>
              </w:r>
            </w:hyperlink>
          </w:p>
        </w:tc>
        <w:tc>
          <w:tcPr>
            <w:tcW w:w="1440" w:type="dxa"/>
          </w:tcPr>
          <w:p w14:paraId="323B0A00" w14:textId="4536AFA6" w:rsidR="00274F2B" w:rsidRPr="001423EF" w:rsidRDefault="00180CF2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0EB6302" w14:textId="77777777" w:rsidR="004D190B" w:rsidRDefault="004D190B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06580FE" w14:textId="77777777" w:rsidR="00DE3E20" w:rsidRDefault="00DE3E20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8614485" w14:textId="77777777" w:rsidR="00DE3E20" w:rsidRDefault="00DE3E20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EE1557A" w14:textId="650877DE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38693C6D" w:rsidR="00274F2B" w:rsidRPr="001423EF" w:rsidRDefault="00A353E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A353EB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19BB7FF1" w14:textId="7FAC66AC" w:rsidR="00274F2B" w:rsidRPr="001423EF" w:rsidRDefault="00D018B7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18A46845" w:rsidR="002E7BD0" w:rsidRPr="001E7EF6" w:rsidRDefault="002E7BD0" w:rsidP="002E7BD0">
            <w:pPr>
              <w:jc w:val="both"/>
              <w:rPr>
                <w:lang w:val="es-ES"/>
              </w:rPr>
            </w:pP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05EBEC32" w:rsidR="002E7BD0" w:rsidRPr="002E7BD0" w:rsidRDefault="00A353EB" w:rsidP="002E7BD0">
            <w:pPr>
              <w:jc w:val="center"/>
              <w:rPr>
                <w:lang w:val="es-ES"/>
              </w:rPr>
            </w:pPr>
            <w:hyperlink r:id="rId173" w:history="1">
              <w:r w:rsidRPr="00A353EB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7CA0372B" w14:textId="0648288B" w:rsidR="002E7BD0" w:rsidRDefault="009409A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A353EB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7951FD75" w:rsidR="002E7BD0" w:rsidRPr="00427081" w:rsidRDefault="00180CF2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180CF2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58335643" w:rsidR="002E7BD0" w:rsidRPr="001423EF" w:rsidRDefault="009409AE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541943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35B3F300" w:rsidR="002E7BD0" w:rsidRPr="00F37522" w:rsidRDefault="009409AE" w:rsidP="002E7BD0">
            <w:pPr>
              <w:jc w:val="center"/>
              <w:rPr>
                <w:lang w:val="es-ES"/>
              </w:rPr>
            </w:pPr>
            <w:hyperlink r:id="rId176" w:history="1">
              <w:r w:rsidRPr="004D190B">
                <w:rPr>
                  <w:rStyle w:val="Hipervnculo"/>
                  <w:lang w:val="es-ES"/>
                </w:rPr>
                <w:t>Lotería Nacional | Presupuestos / Informes Físicos Financieros Trimestrales</w:t>
              </w:r>
            </w:hyperlink>
          </w:p>
        </w:tc>
        <w:tc>
          <w:tcPr>
            <w:tcW w:w="1377" w:type="dxa"/>
          </w:tcPr>
          <w:p w14:paraId="5BEC00D9" w14:textId="1DBABFF9" w:rsidR="002E7BD0" w:rsidRDefault="009409A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19B7FF1E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2003F7C2" w:rsidR="002E7BD0" w:rsidRPr="00B07571" w:rsidRDefault="004D6598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4D6598">
                <w:rPr>
                  <w:rStyle w:val="Hipervnculo"/>
                  <w:lang w:val="es-ES"/>
                </w:rPr>
                <w:t>Lotería Nacional | Presupuestos / Informes Físicos Financieros Anuales</w:t>
              </w:r>
            </w:hyperlink>
          </w:p>
        </w:tc>
        <w:tc>
          <w:tcPr>
            <w:tcW w:w="1377" w:type="dxa"/>
          </w:tcPr>
          <w:p w14:paraId="784A48B4" w14:textId="35764405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4D6598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D91A319" w:rsidR="00274F2B" w:rsidRPr="001423EF" w:rsidRDefault="00066D6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066D6B">
                <w:rPr>
                  <w:rStyle w:val="Hipervnculo"/>
                  <w:lang w:val="es-ES"/>
                </w:rPr>
                <w:t>Lotería Nacional | Recursos Humanos / Nómina de empleados</w:t>
              </w:r>
            </w:hyperlink>
          </w:p>
        </w:tc>
        <w:tc>
          <w:tcPr>
            <w:tcW w:w="1599" w:type="dxa"/>
          </w:tcPr>
          <w:p w14:paraId="0137F58B" w14:textId="6CEFA53A" w:rsidR="00274F2B" w:rsidRPr="001423EF" w:rsidRDefault="00D75156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6905FF78" w:rsidR="004B5DB3" w:rsidRPr="001423EF" w:rsidRDefault="00066D6B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066D6B">
                <w:rPr>
                  <w:rStyle w:val="Hipervnculo"/>
                  <w:lang w:val="es-ES"/>
                </w:rPr>
                <w:t>Lotería Nacional | Recursos Humanos / Jubilaciones, Pensiones y retiros</w:t>
              </w:r>
            </w:hyperlink>
          </w:p>
        </w:tc>
        <w:tc>
          <w:tcPr>
            <w:tcW w:w="1599" w:type="dxa"/>
          </w:tcPr>
          <w:p w14:paraId="2CF6CA9B" w14:textId="179E90EF" w:rsidR="004B5DB3" w:rsidRPr="00E603C8" w:rsidRDefault="00D75156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60748" w:rsidRPr="00DE3E20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060748" w:rsidRPr="001423EF" w:rsidRDefault="00060748" w:rsidP="0006074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64BF3291" w:rsidR="00060748" w:rsidRPr="00EB5478" w:rsidRDefault="00274C6D" w:rsidP="00060748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Pr="00274C6D">
                <w:rPr>
                  <w:rStyle w:val="Hipervnculo"/>
                </w:rPr>
                <w:t xml:space="preserve">Lotería Nacional | </w:t>
              </w:r>
              <w:proofErr w:type="spellStart"/>
              <w:r w:rsidRPr="00274C6D">
                <w:rPr>
                  <w:rStyle w:val="Hipervnculo"/>
                </w:rPr>
                <w:t>Programas</w:t>
              </w:r>
              <w:proofErr w:type="spellEnd"/>
              <w:r w:rsidRPr="00274C6D">
                <w:rPr>
                  <w:rStyle w:val="Hipervnculo"/>
                </w:rPr>
                <w:t xml:space="preserve"> </w:t>
              </w:r>
              <w:proofErr w:type="spellStart"/>
              <w:r w:rsidRPr="00274C6D">
                <w:rPr>
                  <w:rStyle w:val="Hipervnculo"/>
                </w:rPr>
                <w:t>asistenciales</w:t>
              </w:r>
              <w:proofErr w:type="spellEnd"/>
            </w:hyperlink>
          </w:p>
        </w:tc>
        <w:tc>
          <w:tcPr>
            <w:tcW w:w="1446" w:type="dxa"/>
          </w:tcPr>
          <w:p w14:paraId="6DAADAB2" w14:textId="147EE958" w:rsidR="00060748" w:rsidRPr="001423EF" w:rsidRDefault="00274C6D" w:rsidP="0006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60748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701" w:type="dxa"/>
          </w:tcPr>
          <w:p w14:paraId="4E94D19A" w14:textId="4532527D" w:rsidR="00060748" w:rsidRPr="001423EF" w:rsidRDefault="00060748" w:rsidP="0006074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9527898" w:rsidR="00274F2B" w:rsidRPr="00A84805" w:rsidRDefault="00F2756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27567">
                <w:rPr>
                  <w:rStyle w:val="Hipervnculo"/>
                  <w:lang w:val="es-ES"/>
                </w:rPr>
                <w:t>Lotería Nacional | Compras y Contrataciones / Plan anual de compras y contrataciones</w:t>
              </w:r>
            </w:hyperlink>
          </w:p>
        </w:tc>
        <w:tc>
          <w:tcPr>
            <w:tcW w:w="1599" w:type="dxa"/>
          </w:tcPr>
          <w:p w14:paraId="792BF7EF" w14:textId="4BBBA095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7F2D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406E5" w:rsidRPr="00DE3E20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406E5" w:rsidRPr="001423EF" w:rsidRDefault="006406E5" w:rsidP="006406E5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406E5" w:rsidRPr="001423EF" w:rsidRDefault="006406E5" w:rsidP="006406E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6D0AD08C" w:rsidR="006406E5" w:rsidRPr="009927DB" w:rsidRDefault="00274C6D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7062DE74" w14:textId="2CA7918D" w:rsidR="006406E5" w:rsidRPr="001423EF" w:rsidRDefault="00274C6D" w:rsidP="0064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6406E5"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1BFCF277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5C78873B" w14:textId="77777777" w:rsidTr="002733E1">
        <w:tc>
          <w:tcPr>
            <w:tcW w:w="3063" w:type="dxa"/>
          </w:tcPr>
          <w:p w14:paraId="480329C4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331A2F00" w14:textId="6EF8A48F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0E89D52A" w14:textId="70613F8A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58C36EA5" w14:textId="77777777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1C3E4B4F" w14:textId="77777777" w:rsidTr="002733E1">
        <w:trPr>
          <w:trHeight w:val="790"/>
        </w:trPr>
        <w:tc>
          <w:tcPr>
            <w:tcW w:w="3063" w:type="dxa"/>
          </w:tcPr>
          <w:p w14:paraId="16E8D3BA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4FE1859D" w14:textId="1DBD2BF4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19CFA896" w14:textId="7CB45CAE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4E834015" w14:textId="77777777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11A2333E" w14:textId="77777777" w:rsidTr="002733E1">
        <w:tc>
          <w:tcPr>
            <w:tcW w:w="3063" w:type="dxa"/>
          </w:tcPr>
          <w:p w14:paraId="1CDBDBD6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</w:tcPr>
          <w:p w14:paraId="7DFBB8FA" w14:textId="6676C37D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3CF453F8" w14:textId="7BF36874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04462265" w14:textId="2FAAD72E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2C7672DB" w14:textId="77777777" w:rsidTr="002733E1">
        <w:tc>
          <w:tcPr>
            <w:tcW w:w="3063" w:type="dxa"/>
          </w:tcPr>
          <w:p w14:paraId="16948DFE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</w:tcPr>
          <w:p w14:paraId="22A39CC1" w14:textId="440063A1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79C16CEE" w14:textId="159163EC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0C7CD7FB" w14:textId="42C177C5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7D71EA93" w14:textId="77777777" w:rsidTr="002733E1">
        <w:tc>
          <w:tcPr>
            <w:tcW w:w="3063" w:type="dxa"/>
          </w:tcPr>
          <w:p w14:paraId="5720F7A6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274C6D" w:rsidRPr="001423EF" w:rsidRDefault="00274C6D" w:rsidP="00274C6D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1D82715E" w14:textId="7E8A7AE0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3043F618" w14:textId="42F252E6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3A44D37B" w14:textId="77777777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7BD4C222" w14:textId="77777777" w:rsidTr="002733E1">
        <w:tc>
          <w:tcPr>
            <w:tcW w:w="3063" w:type="dxa"/>
          </w:tcPr>
          <w:p w14:paraId="164101E4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</w:tcPr>
          <w:p w14:paraId="264CEBD6" w14:textId="7FBBC964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70003EBD" w14:textId="24A6344F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5473DC3C" w14:textId="6999101E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4AD68A34" w14:textId="77777777" w:rsidTr="00D33147">
        <w:trPr>
          <w:trHeight w:val="668"/>
        </w:trPr>
        <w:tc>
          <w:tcPr>
            <w:tcW w:w="3063" w:type="dxa"/>
          </w:tcPr>
          <w:p w14:paraId="2C28987A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274C6D" w:rsidRPr="001423EF" w:rsidRDefault="00274C6D" w:rsidP="00274C6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</w:tcPr>
          <w:p w14:paraId="399A9C2D" w14:textId="0BB3030C" w:rsidR="00274C6D" w:rsidRPr="009927DB" w:rsidRDefault="00274C6D" w:rsidP="00274C6D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7B662D2E" w14:textId="5EB5A202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19E03ED1" w14:textId="5E0DB196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1B4432B5" w14:textId="77777777" w:rsidTr="00D33147">
        <w:tc>
          <w:tcPr>
            <w:tcW w:w="3063" w:type="dxa"/>
          </w:tcPr>
          <w:p w14:paraId="2380C229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Casos de Excepción</w:t>
            </w:r>
          </w:p>
        </w:tc>
        <w:tc>
          <w:tcPr>
            <w:tcW w:w="1710" w:type="dxa"/>
          </w:tcPr>
          <w:p w14:paraId="1DA56D7F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6E66695D" w14:textId="2D1D9542" w:rsidR="00274C6D" w:rsidRPr="00D81474" w:rsidRDefault="00274C6D" w:rsidP="00274C6D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69E518E2" w14:textId="398C40C4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14F878EF" w14:textId="4C5C6818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6BFC33FC" w14:textId="77777777" w:rsidTr="009C6E3C">
        <w:tc>
          <w:tcPr>
            <w:tcW w:w="3063" w:type="dxa"/>
          </w:tcPr>
          <w:p w14:paraId="225A00FA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5E369DBB" w14:textId="5D632302" w:rsidR="00274C6D" w:rsidRPr="00AA198D" w:rsidRDefault="00274C6D" w:rsidP="00274C6D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704DEFF7" w14:textId="011E4C5C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78FBB92F" w14:textId="77777777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DE3E20" w14:paraId="1A4E0020" w14:textId="77777777" w:rsidTr="009C6E3C">
        <w:tc>
          <w:tcPr>
            <w:tcW w:w="3063" w:type="dxa"/>
          </w:tcPr>
          <w:p w14:paraId="45634AC0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</w:tcPr>
          <w:p w14:paraId="243CDD7F" w14:textId="03E46DB9" w:rsidR="00274C6D" w:rsidRPr="00AA198D" w:rsidRDefault="00274C6D" w:rsidP="00274C6D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4E0A1B3E" w14:textId="5378541C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74C3E5A6" w14:textId="77777777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274C6D" w:rsidRPr="00725EEF" w14:paraId="19CE7D04" w14:textId="77777777" w:rsidTr="009C6E3C">
        <w:tc>
          <w:tcPr>
            <w:tcW w:w="3063" w:type="dxa"/>
          </w:tcPr>
          <w:p w14:paraId="3D6797FA" w14:textId="259D0328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</w:tcPr>
          <w:p w14:paraId="4EA4DDFD" w14:textId="7CAE5364" w:rsidR="00274C6D" w:rsidRPr="00AA198D" w:rsidRDefault="00274C6D" w:rsidP="00274C6D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25E50A6E" w14:textId="035ACFAD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5ECDD76E" w14:textId="17E1F30B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C6D" w:rsidRPr="00DE3E20" w14:paraId="3329CBB0" w14:textId="77777777" w:rsidTr="009C6E3C">
        <w:trPr>
          <w:trHeight w:val="623"/>
        </w:trPr>
        <w:tc>
          <w:tcPr>
            <w:tcW w:w="3063" w:type="dxa"/>
          </w:tcPr>
          <w:p w14:paraId="219EC511" w14:textId="4D67E3DA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274C6D" w:rsidRPr="001423EF" w:rsidRDefault="00274C6D" w:rsidP="00274C6D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274C6D" w:rsidRPr="001423EF" w:rsidRDefault="00274C6D" w:rsidP="00274C6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</w:tcPr>
          <w:p w14:paraId="31CA0235" w14:textId="221BDBAC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274C6D">
                <w:rPr>
                  <w:rStyle w:val="Hipervnculo"/>
                  <w:lang w:val="es-ES"/>
                </w:rPr>
                <w:t>Lotería Nacional | Compras y Contrataciones</w:t>
              </w:r>
            </w:hyperlink>
          </w:p>
        </w:tc>
        <w:tc>
          <w:tcPr>
            <w:tcW w:w="1599" w:type="dxa"/>
          </w:tcPr>
          <w:p w14:paraId="2DC3888B" w14:textId="5146113B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Pr="00503923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800" w:type="dxa"/>
          </w:tcPr>
          <w:p w14:paraId="4159F571" w14:textId="43FF3198" w:rsidR="00274C6D" w:rsidRPr="001423EF" w:rsidRDefault="00274C6D" w:rsidP="00274C6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9D63B1B" w:rsidR="00274F2B" w:rsidRPr="001423EF" w:rsidRDefault="00E009B8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009B8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2F153C56" w:rsidR="00274F2B" w:rsidRPr="001423EF" w:rsidRDefault="00556B2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009B8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37EAEBB6" w:rsidR="000F18A9" w:rsidRPr="00917A39" w:rsidRDefault="00381F48" w:rsidP="000F18A9">
            <w:pPr>
              <w:jc w:val="center"/>
              <w:rPr>
                <w:lang w:val="es-ES"/>
              </w:rPr>
            </w:pPr>
            <w:hyperlink r:id="rId199" w:history="1">
              <w:r w:rsidRPr="00381F48">
                <w:rPr>
                  <w:rStyle w:val="Hipervnculo"/>
                  <w:lang w:val="es-ES"/>
                </w:rPr>
                <w:t>Lotería Nacional | Proyectos y Programas / Informes de seguimiento y presupuesto a los programas y proyectos</w:t>
              </w:r>
            </w:hyperlink>
          </w:p>
        </w:tc>
        <w:tc>
          <w:tcPr>
            <w:tcW w:w="1701" w:type="dxa"/>
          </w:tcPr>
          <w:p w14:paraId="1BB2E06A" w14:textId="124FB1DF" w:rsidR="000F18A9" w:rsidRDefault="00381F48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7991524" w:rsidR="000F18A9" w:rsidRPr="00917A39" w:rsidRDefault="00556B2B" w:rsidP="000F18A9">
            <w:pPr>
              <w:jc w:val="center"/>
              <w:rPr>
                <w:lang w:val="es-ES"/>
              </w:rPr>
            </w:pPr>
            <w:hyperlink r:id="rId200" w:history="1">
              <w:r w:rsidRPr="00556B2B">
                <w:rPr>
                  <w:rStyle w:val="Hipervnculo"/>
                  <w:lang w:val="es-ES"/>
                </w:rPr>
                <w:t>Lotería Nacional | Proyectos y Programas / Calendarios de ejecución de programas y proyectos</w:t>
              </w:r>
            </w:hyperlink>
          </w:p>
        </w:tc>
        <w:tc>
          <w:tcPr>
            <w:tcW w:w="1701" w:type="dxa"/>
          </w:tcPr>
          <w:p w14:paraId="68A2D4A6" w14:textId="70C173D4" w:rsidR="000F18A9" w:rsidRDefault="00556B2B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F2756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627FA542" w:rsidR="009678C1" w:rsidRPr="00D8673D" w:rsidRDefault="00CC725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CC7250">
                <w:rPr>
                  <w:rStyle w:val="Hipervnculo"/>
                  <w:lang w:val="es-ES"/>
                </w:rPr>
                <w:t>loterianacional.gob.do/transparencia/archivos/finanzas/estado-financieros/265166-estado_financieros_31-12-2023.pdf</w:t>
              </w:r>
            </w:hyperlink>
          </w:p>
        </w:tc>
        <w:tc>
          <w:tcPr>
            <w:tcW w:w="1689" w:type="dxa"/>
          </w:tcPr>
          <w:p w14:paraId="7F46D4B1" w14:textId="3FEEA3F8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C7250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597FF246" w:rsidR="000F2E6E" w:rsidRPr="001423EF" w:rsidRDefault="00D86601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D86601">
                <w:rPr>
                  <w:rStyle w:val="Hipervnculo"/>
                  <w:lang w:val="es-ES"/>
                </w:rPr>
                <w:t>Lotería Nacional | Finanzas / Informes financieros</w:t>
              </w:r>
            </w:hyperlink>
          </w:p>
        </w:tc>
        <w:tc>
          <w:tcPr>
            <w:tcW w:w="1689" w:type="dxa"/>
          </w:tcPr>
          <w:p w14:paraId="09F21704" w14:textId="49024330" w:rsidR="000F2E6E" w:rsidRPr="001423EF" w:rsidRDefault="00556B2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E34F5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08793AA" w:rsidR="000F2E6E" w:rsidRPr="00495AC9" w:rsidRDefault="00D86601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D86601">
                <w:rPr>
                  <w:rStyle w:val="Hipervnculo"/>
                  <w:lang w:val="es-ES"/>
                </w:rPr>
                <w:t>Lotería Nacional | Finanzas / Informe mensual de cuentas por pagar</w:t>
              </w:r>
            </w:hyperlink>
          </w:p>
        </w:tc>
        <w:tc>
          <w:tcPr>
            <w:tcW w:w="1689" w:type="dxa"/>
          </w:tcPr>
          <w:p w14:paraId="7866BCC4" w14:textId="78E0FBC5" w:rsidR="000F2E6E" w:rsidRPr="001423EF" w:rsidRDefault="00556B2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4A1097C0" w:rsidR="00495AC9" w:rsidRPr="00495AC9" w:rsidRDefault="0004396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D86601">
                <w:rPr>
                  <w:rStyle w:val="Hipervnculo"/>
                  <w:lang w:val="es-ES"/>
                </w:rPr>
                <w:t>Lotería Nacional | Finanzas / Informe corte anual basado en sistema de análisis de cumplimiento de las normas contables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71721DAA" w:rsidR="00495AC9" w:rsidRPr="001423EF" w:rsidRDefault="00C60C2F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C60C2F">
                <w:rPr>
                  <w:rStyle w:val="Hipervnculo"/>
                  <w:lang w:val="es-ES"/>
                </w:rPr>
                <w:t>Lotería Nacional | Finanzas / Ingresos y Egresos</w:t>
              </w:r>
            </w:hyperlink>
          </w:p>
        </w:tc>
        <w:tc>
          <w:tcPr>
            <w:tcW w:w="1689" w:type="dxa"/>
          </w:tcPr>
          <w:p w14:paraId="4ABC2802" w14:textId="1D0538EF" w:rsidR="00495AC9" w:rsidRPr="001423EF" w:rsidRDefault="00556B2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4D013B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DE3E20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02F246DB" w:rsidR="00495AC9" w:rsidRPr="0098425E" w:rsidRDefault="00556B2B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556B2B">
                <w:rPr>
                  <w:rStyle w:val="Hipervnculo"/>
                  <w:lang w:val="es-ES"/>
                </w:rPr>
                <w:t>Lotería Nacional | Finanzas / Informes de Auditorías</w:t>
              </w:r>
            </w:hyperlink>
          </w:p>
        </w:tc>
        <w:tc>
          <w:tcPr>
            <w:tcW w:w="1689" w:type="dxa"/>
          </w:tcPr>
          <w:p w14:paraId="0758FF02" w14:textId="7F1CE941" w:rsidR="00495AC9" w:rsidRPr="001423EF" w:rsidRDefault="00556B2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FE1EF8E" w:rsidR="00495AC9" w:rsidRPr="001423EF" w:rsidRDefault="007147EF" w:rsidP="007147E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7147EF">
                <w:rPr>
                  <w:rStyle w:val="Hipervnculo"/>
                  <w:lang w:val="es-ES"/>
                </w:rPr>
                <w:t>Lotería Nacional | Finanzas / Activos Fijos</w:t>
              </w:r>
            </w:hyperlink>
          </w:p>
        </w:tc>
        <w:tc>
          <w:tcPr>
            <w:tcW w:w="1689" w:type="dxa"/>
          </w:tcPr>
          <w:p w14:paraId="50C8CA19" w14:textId="3923B6B5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37792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12BA2BD" w:rsidR="00495AC9" w:rsidRPr="001423EF" w:rsidRDefault="004D013B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4D013B">
                <w:rPr>
                  <w:rStyle w:val="Hipervnculo"/>
                  <w:lang w:val="es-ES"/>
                </w:rPr>
                <w:t>Lotería Nacional | Finanzas / Inventario en Almacén</w:t>
              </w:r>
            </w:hyperlink>
          </w:p>
        </w:tc>
        <w:tc>
          <w:tcPr>
            <w:tcW w:w="1689" w:type="dxa"/>
          </w:tcPr>
          <w:p w14:paraId="4CD51F61" w14:textId="4567F3DD" w:rsidR="00495AC9" w:rsidRPr="001423EF" w:rsidRDefault="004D013B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A5B9989" w:rsidR="00B17F4E" w:rsidRPr="001423EF" w:rsidRDefault="00556B2B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556B2B">
                <w:rPr>
                  <w:rStyle w:val="Hipervnculo"/>
                </w:rPr>
                <w:t xml:space="preserve">Lotería Nacional | Datos </w:t>
              </w:r>
              <w:proofErr w:type="spellStart"/>
              <w:r w:rsidRPr="00556B2B">
                <w:rPr>
                  <w:rStyle w:val="Hipervnculo"/>
                </w:rPr>
                <w:t>Abiertos</w:t>
              </w:r>
              <w:proofErr w:type="spellEnd"/>
            </w:hyperlink>
          </w:p>
        </w:tc>
        <w:tc>
          <w:tcPr>
            <w:tcW w:w="1710" w:type="dxa"/>
            <w:gridSpan w:val="2"/>
          </w:tcPr>
          <w:p w14:paraId="20E20789" w14:textId="2258D125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556B2B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1F13CB55" w:rsidR="00AA38B6" w:rsidRPr="001423EF" w:rsidRDefault="00D222C8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D222C8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</w:t>
              </w:r>
            </w:hyperlink>
          </w:p>
        </w:tc>
        <w:tc>
          <w:tcPr>
            <w:tcW w:w="1281" w:type="dxa"/>
            <w:gridSpan w:val="2"/>
          </w:tcPr>
          <w:p w14:paraId="2472C717" w14:textId="490F8DDA" w:rsidR="00AA38B6" w:rsidRPr="001423EF" w:rsidRDefault="00D222C8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AA38B6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6840"/>
        <w:gridCol w:w="1620"/>
        <w:gridCol w:w="1643"/>
      </w:tblGrid>
      <w:tr w:rsidR="006E0A06" w:rsidRPr="001423EF" w14:paraId="1B88BB6C" w14:textId="77777777" w:rsidTr="00AF60E9">
        <w:tc>
          <w:tcPr>
            <w:tcW w:w="3150" w:type="dxa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20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AF60E9">
        <w:trPr>
          <w:trHeight w:val="70"/>
        </w:trPr>
        <w:tc>
          <w:tcPr>
            <w:tcW w:w="3150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35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0EC7DF56" w:rsidR="000F2E6E" w:rsidRPr="001423EF" w:rsidRDefault="00556B2B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556B2B">
                <w:rPr>
                  <w:rStyle w:val="Hipervnculo"/>
                  <w:lang w:val="es-ES"/>
                </w:rPr>
                <w:t>Lotería Nacional | Consulta Pública / Procesos de consultas abiertas</w:t>
              </w:r>
            </w:hyperlink>
          </w:p>
        </w:tc>
        <w:tc>
          <w:tcPr>
            <w:tcW w:w="1620" w:type="dxa"/>
          </w:tcPr>
          <w:p w14:paraId="71E657A3" w14:textId="2392FE3C" w:rsidR="000F2E6E" w:rsidRPr="001423EF" w:rsidRDefault="00556B2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643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AF60E9">
        <w:trPr>
          <w:trHeight w:val="362"/>
        </w:trPr>
        <w:tc>
          <w:tcPr>
            <w:tcW w:w="3150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35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2AF93272" w:rsidR="000F2E6E" w:rsidRPr="001423EF" w:rsidRDefault="00703F8C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703F8C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20" w:type="dxa"/>
          </w:tcPr>
          <w:p w14:paraId="0B3F407B" w14:textId="73E1D2ED" w:rsidR="000F2E6E" w:rsidRPr="00D611CF" w:rsidRDefault="00703F8C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643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DDD3" w14:textId="77777777" w:rsidR="00AA532E" w:rsidRDefault="00AA532E" w:rsidP="00614120">
      <w:pPr>
        <w:spacing w:after="0" w:line="240" w:lineRule="auto"/>
      </w:pPr>
      <w:r>
        <w:separator/>
      </w:r>
    </w:p>
  </w:endnote>
  <w:endnote w:type="continuationSeparator" w:id="0">
    <w:p w14:paraId="50A2B669" w14:textId="77777777" w:rsidR="00AA532E" w:rsidRDefault="00AA532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36AC" w14:textId="77777777" w:rsidR="00AA532E" w:rsidRDefault="00AA532E" w:rsidP="00614120">
      <w:pPr>
        <w:spacing w:after="0" w:line="240" w:lineRule="auto"/>
      </w:pPr>
      <w:r>
        <w:separator/>
      </w:r>
    </w:p>
  </w:footnote>
  <w:footnote w:type="continuationSeparator" w:id="0">
    <w:p w14:paraId="5A6CFA93" w14:textId="77777777" w:rsidR="00AA532E" w:rsidRDefault="00AA532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960"/>
    <w:rsid w:val="00043E67"/>
    <w:rsid w:val="00045F08"/>
    <w:rsid w:val="00050B96"/>
    <w:rsid w:val="000526D8"/>
    <w:rsid w:val="000530F5"/>
    <w:rsid w:val="000567FE"/>
    <w:rsid w:val="00057AD1"/>
    <w:rsid w:val="00060748"/>
    <w:rsid w:val="0006348D"/>
    <w:rsid w:val="00065510"/>
    <w:rsid w:val="00066D6B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642E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63062"/>
    <w:rsid w:val="0017108D"/>
    <w:rsid w:val="001730F4"/>
    <w:rsid w:val="0017663E"/>
    <w:rsid w:val="00176DB0"/>
    <w:rsid w:val="0017736C"/>
    <w:rsid w:val="00180CF2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1766"/>
    <w:rsid w:val="001D2F31"/>
    <w:rsid w:val="001D6222"/>
    <w:rsid w:val="001D635A"/>
    <w:rsid w:val="001E02D9"/>
    <w:rsid w:val="001E132D"/>
    <w:rsid w:val="001E3497"/>
    <w:rsid w:val="001E546C"/>
    <w:rsid w:val="001E7EF6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47D76"/>
    <w:rsid w:val="00251604"/>
    <w:rsid w:val="00254B3E"/>
    <w:rsid w:val="00254D7D"/>
    <w:rsid w:val="00255C05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C6D"/>
    <w:rsid w:val="00274F2B"/>
    <w:rsid w:val="002757F1"/>
    <w:rsid w:val="002771D4"/>
    <w:rsid w:val="002776F1"/>
    <w:rsid w:val="00281C2F"/>
    <w:rsid w:val="00281E90"/>
    <w:rsid w:val="00281EC2"/>
    <w:rsid w:val="00282B32"/>
    <w:rsid w:val="00282CAB"/>
    <w:rsid w:val="0028430B"/>
    <w:rsid w:val="002915D0"/>
    <w:rsid w:val="002959F3"/>
    <w:rsid w:val="00295F29"/>
    <w:rsid w:val="002A06A1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6AA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1F48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68C8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C1BBA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27081"/>
    <w:rsid w:val="00427568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00BB"/>
    <w:rsid w:val="004639A5"/>
    <w:rsid w:val="00465BD0"/>
    <w:rsid w:val="0046690C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97F2D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13B"/>
    <w:rsid w:val="004D0A19"/>
    <w:rsid w:val="004D190B"/>
    <w:rsid w:val="004D2922"/>
    <w:rsid w:val="004D4872"/>
    <w:rsid w:val="004D6598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229"/>
    <w:rsid w:val="004F5DCE"/>
    <w:rsid w:val="004F7220"/>
    <w:rsid w:val="004F7E2E"/>
    <w:rsid w:val="00503C0E"/>
    <w:rsid w:val="005059CC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943"/>
    <w:rsid w:val="00541B50"/>
    <w:rsid w:val="00542DA5"/>
    <w:rsid w:val="0054433B"/>
    <w:rsid w:val="00550C71"/>
    <w:rsid w:val="00553919"/>
    <w:rsid w:val="00556B2B"/>
    <w:rsid w:val="0056012D"/>
    <w:rsid w:val="005624B3"/>
    <w:rsid w:val="005625DF"/>
    <w:rsid w:val="0056693C"/>
    <w:rsid w:val="00567E5F"/>
    <w:rsid w:val="00576003"/>
    <w:rsid w:val="005812AD"/>
    <w:rsid w:val="005816D6"/>
    <w:rsid w:val="00582D87"/>
    <w:rsid w:val="005852F0"/>
    <w:rsid w:val="0058576D"/>
    <w:rsid w:val="00586D34"/>
    <w:rsid w:val="0058770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48D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5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386D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A89"/>
    <w:rsid w:val="00703B06"/>
    <w:rsid w:val="00703F8C"/>
    <w:rsid w:val="007147EF"/>
    <w:rsid w:val="0071522D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C60A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14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564C1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8F663C"/>
    <w:rsid w:val="00910354"/>
    <w:rsid w:val="009112D9"/>
    <w:rsid w:val="009171C6"/>
    <w:rsid w:val="009172B7"/>
    <w:rsid w:val="00917A39"/>
    <w:rsid w:val="009218CD"/>
    <w:rsid w:val="009235C5"/>
    <w:rsid w:val="00923DD9"/>
    <w:rsid w:val="009247D3"/>
    <w:rsid w:val="00932BAC"/>
    <w:rsid w:val="009372F5"/>
    <w:rsid w:val="00940376"/>
    <w:rsid w:val="009409AE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C7A66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5430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07C40"/>
    <w:rsid w:val="00A102EB"/>
    <w:rsid w:val="00A10EBD"/>
    <w:rsid w:val="00A1757C"/>
    <w:rsid w:val="00A21367"/>
    <w:rsid w:val="00A21F16"/>
    <w:rsid w:val="00A22295"/>
    <w:rsid w:val="00A2608A"/>
    <w:rsid w:val="00A34A1F"/>
    <w:rsid w:val="00A34F7D"/>
    <w:rsid w:val="00A353EB"/>
    <w:rsid w:val="00A40167"/>
    <w:rsid w:val="00A401EF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039A"/>
    <w:rsid w:val="00AA198D"/>
    <w:rsid w:val="00AA2428"/>
    <w:rsid w:val="00AA38B6"/>
    <w:rsid w:val="00AA532E"/>
    <w:rsid w:val="00AA564A"/>
    <w:rsid w:val="00AA57A0"/>
    <w:rsid w:val="00AB01D8"/>
    <w:rsid w:val="00AB0917"/>
    <w:rsid w:val="00AB22D2"/>
    <w:rsid w:val="00AB2523"/>
    <w:rsid w:val="00AB336A"/>
    <w:rsid w:val="00AB3B55"/>
    <w:rsid w:val="00AB40DC"/>
    <w:rsid w:val="00AB445B"/>
    <w:rsid w:val="00AC072D"/>
    <w:rsid w:val="00AC2CD8"/>
    <w:rsid w:val="00AC2FE3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AF60E9"/>
    <w:rsid w:val="00B00337"/>
    <w:rsid w:val="00B032B3"/>
    <w:rsid w:val="00B03665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2E64"/>
    <w:rsid w:val="00B64204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77E4D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0C62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0C2F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859D6"/>
    <w:rsid w:val="00C92E99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250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301"/>
    <w:rsid w:val="00CF281A"/>
    <w:rsid w:val="00CF3198"/>
    <w:rsid w:val="00CF7A38"/>
    <w:rsid w:val="00CF7F15"/>
    <w:rsid w:val="00D0036E"/>
    <w:rsid w:val="00D018B7"/>
    <w:rsid w:val="00D02176"/>
    <w:rsid w:val="00D02555"/>
    <w:rsid w:val="00D033E6"/>
    <w:rsid w:val="00D10AF2"/>
    <w:rsid w:val="00D1171E"/>
    <w:rsid w:val="00D130A9"/>
    <w:rsid w:val="00D13818"/>
    <w:rsid w:val="00D14ACF"/>
    <w:rsid w:val="00D15D00"/>
    <w:rsid w:val="00D207FC"/>
    <w:rsid w:val="00D20CD4"/>
    <w:rsid w:val="00D222C8"/>
    <w:rsid w:val="00D2361B"/>
    <w:rsid w:val="00D24F11"/>
    <w:rsid w:val="00D304E3"/>
    <w:rsid w:val="00D3053D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2BB"/>
    <w:rsid w:val="00D53A9F"/>
    <w:rsid w:val="00D557A7"/>
    <w:rsid w:val="00D611CF"/>
    <w:rsid w:val="00D61857"/>
    <w:rsid w:val="00D65718"/>
    <w:rsid w:val="00D65E60"/>
    <w:rsid w:val="00D6708E"/>
    <w:rsid w:val="00D713DE"/>
    <w:rsid w:val="00D719B4"/>
    <w:rsid w:val="00D74719"/>
    <w:rsid w:val="00D75156"/>
    <w:rsid w:val="00D76FFE"/>
    <w:rsid w:val="00D81474"/>
    <w:rsid w:val="00D829D9"/>
    <w:rsid w:val="00D82F41"/>
    <w:rsid w:val="00D8496A"/>
    <w:rsid w:val="00D86601"/>
    <w:rsid w:val="00D86628"/>
    <w:rsid w:val="00D8673D"/>
    <w:rsid w:val="00D90024"/>
    <w:rsid w:val="00D908B5"/>
    <w:rsid w:val="00D91A4D"/>
    <w:rsid w:val="00D946C2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45D7"/>
    <w:rsid w:val="00DC6116"/>
    <w:rsid w:val="00DC6341"/>
    <w:rsid w:val="00DD17F1"/>
    <w:rsid w:val="00DD5393"/>
    <w:rsid w:val="00DE0F6E"/>
    <w:rsid w:val="00DE3E20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09B8"/>
    <w:rsid w:val="00E01A2D"/>
    <w:rsid w:val="00E03ECF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2B7F"/>
    <w:rsid w:val="00E25750"/>
    <w:rsid w:val="00E30E81"/>
    <w:rsid w:val="00E31856"/>
    <w:rsid w:val="00E3356E"/>
    <w:rsid w:val="00E33BDF"/>
    <w:rsid w:val="00E34645"/>
    <w:rsid w:val="00E34F5B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6C57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63A2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567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66571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1E02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4120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" TargetMode="External"/><Relationship Id="rId205" Type="http://schemas.openxmlformats.org/officeDocument/2006/relationships/hyperlink" Target="https://loterianacional.gob.do/transparencia/finanzas/informe-corte-anual-basado-en-sistema-de-analisis-de-cumplimiento-de-las-normas-contable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5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" TargetMode="External"/><Relationship Id="rId206" Type="http://schemas.openxmlformats.org/officeDocument/2006/relationships/hyperlink" Target="https://loterianacional.gob.do/transparencia/finanzas/ingresos-y-egresos/periodo?p=2025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4" TargetMode="External"/><Relationship Id="rId182" Type="http://schemas.openxmlformats.org/officeDocument/2006/relationships/hyperlink" Target="https://loterianacional.gob.do/transparencia/beneficiarios-de-asistencia-social/periodo?p=2025" TargetMode="External"/><Relationship Id="rId217" Type="http://schemas.openxmlformats.org/officeDocument/2006/relationships/hyperlink" Target="https://loterianacional.gob.do/transparencia/consulta-publica/procesos-de-consultas-abiertas/periodo?m=4&amp;a=2025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5" TargetMode="External"/><Relationship Id="rId193" Type="http://schemas.openxmlformats.org/officeDocument/2006/relationships/hyperlink" Target="https://loterianacional.gob.do/transparencia/compras-y-contrataciones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5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5" TargetMode="External"/><Relationship Id="rId194" Type="http://schemas.openxmlformats.org/officeDocument/2006/relationships/hyperlink" Target="https://loterianacional.gob.do/transparencia/compras-y-contrataciones" TargetMode="External"/><Relationship Id="rId208" Type="http://schemas.openxmlformats.org/officeDocument/2006/relationships/hyperlink" Target="https://loterianacional.gob.do/transparencia/finanzas/informes-de-auditorias/periodo?p=2025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5" TargetMode="External"/><Relationship Id="rId189" Type="http://schemas.openxmlformats.org/officeDocument/2006/relationships/hyperlink" Target="https://loterianacional.gob.do/transparencia/compras-y-contrataciones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5" TargetMode="External"/><Relationship Id="rId195" Type="http://schemas.openxmlformats.org/officeDocument/2006/relationships/hyperlink" Target="https://loterianacional.gob.do/transparencia/compras-y-contrataciones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5" TargetMode="External"/><Relationship Id="rId185" Type="http://schemas.openxmlformats.org/officeDocument/2006/relationships/hyperlink" Target="https://loterianacional.gob.do/transparencia/compras-y-contrataci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5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5" TargetMode="External"/><Relationship Id="rId196" Type="http://schemas.openxmlformats.org/officeDocument/2006/relationships/hyperlink" Target="https://loterianacional.gob.do/transparencia/compras-y-contrataciones" TargetMode="External"/><Relationship Id="rId200" Type="http://schemas.openxmlformats.org/officeDocument/2006/relationships/hyperlink" Target="https://loterianacional.gob.do/transparencia/proyectos-y-programas/calendarios-de-ejecucion-de-programas-y-proyectos/periodo?p=2025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" TargetMode="External"/><Relationship Id="rId211" Type="http://schemas.openxmlformats.org/officeDocument/2006/relationships/hyperlink" Target="https://loterianacional.gob.do/transparencia/finanzas/inventario-en-almacen/periodo?p=2025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5" TargetMode="External"/><Relationship Id="rId176" Type="http://schemas.openxmlformats.org/officeDocument/2006/relationships/hyperlink" Target="https://loterianacional.gob.do/transparencia/presupuesto/informes-fisicos-financieros-trimestrales/periodo?p=2025" TargetMode="External"/><Relationship Id="rId197" Type="http://schemas.openxmlformats.org/officeDocument/2006/relationships/hyperlink" Target="https://loterianacional.gob.do/transparencia/compras-y-contrataciones" TargetMode="External"/><Relationship Id="rId201" Type="http://schemas.openxmlformats.org/officeDocument/2006/relationships/hyperlink" Target="https://loterianacional.gob.do/transparencia/archivos/finanzas/estado-financieros/265166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5" TargetMode="External"/><Relationship Id="rId202" Type="http://schemas.openxmlformats.org/officeDocument/2006/relationships/hyperlink" Target="https://loterianacional.gob.do/transparencia/finanzas/estado-financieros-finanzas-informes-financieros-balance-general/periodo?p=2025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5" TargetMode="External"/><Relationship Id="rId203" Type="http://schemas.openxmlformats.org/officeDocument/2006/relationships/hyperlink" Target="https://loterianacional.gob.do/transparencia/finanzas/informe-mensual-de-cuentas-por-pagar/periodo?p=2025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10536</Words>
  <Characters>60057</Characters>
  <Application>Microsoft Office Word</Application>
  <DocSecurity>0</DocSecurity>
  <Lines>500</Lines>
  <Paragraphs>140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8</cp:revision>
  <cp:lastPrinted>2022-02-22T19:07:00Z</cp:lastPrinted>
  <dcterms:created xsi:type="dcterms:W3CDTF">2025-05-13T15:03:00Z</dcterms:created>
  <dcterms:modified xsi:type="dcterms:W3CDTF">2025-05-15T16:41:00Z</dcterms:modified>
</cp:coreProperties>
</file>